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55E" w:rsidRDefault="00F5455E" w:rsidP="00F54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6DA4">
        <w:rPr>
          <w:rFonts w:ascii="Times New Roman" w:hAnsi="Times New Roman" w:cs="Times New Roman"/>
          <w:b/>
          <w:sz w:val="24"/>
          <w:szCs w:val="24"/>
          <w:u w:val="single"/>
        </w:rPr>
        <w:t>AVISO</w:t>
      </w:r>
    </w:p>
    <w:p w:rsidR="00256AEC" w:rsidRPr="00586DA4" w:rsidRDefault="00256AEC" w:rsidP="00256A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CESE </w:t>
      </w:r>
      <w:r w:rsidRPr="00586DA4">
        <w:rPr>
          <w:rFonts w:ascii="Times New Roman" w:hAnsi="Times New Roman" w:cs="Times New Roman"/>
          <w:b/>
          <w:sz w:val="24"/>
          <w:szCs w:val="24"/>
        </w:rPr>
        <w:t>INDIVIDUALIZACIÓN</w:t>
      </w:r>
    </w:p>
    <w:p w:rsidR="00256AEC" w:rsidRDefault="00BD6B4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OBLIGACIONES NEGOCIABLES PYME</w:t>
      </w:r>
      <w:r w:rsidR="00F5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38D" w:rsidRDefault="00E05339" w:rsidP="00E0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JOSA</w:t>
      </w:r>
      <w:r w:rsidR="0057622B">
        <w:rPr>
          <w:rFonts w:ascii="Times New Roman" w:hAnsi="Times New Roman" w:cs="Times New Roman"/>
          <w:sz w:val="24"/>
          <w:szCs w:val="24"/>
        </w:rPr>
        <w:t xml:space="preserve"> S.A.</w:t>
      </w:r>
    </w:p>
    <w:p w:rsidR="00E05339" w:rsidRDefault="00E05339" w:rsidP="00E0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PASO DEL VIRREY S.A.</w:t>
      </w:r>
    </w:p>
    <w:p w:rsidR="00E05339" w:rsidRDefault="00E05339" w:rsidP="00E0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POR VENIR S.R.L.</w:t>
      </w:r>
    </w:p>
    <w:p w:rsidR="00E05339" w:rsidRDefault="00E05339" w:rsidP="00E053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IMPOMOTORS ARGENTINA S.A.</w:t>
      </w:r>
    </w:p>
    <w:p w:rsidR="00E05339" w:rsidRDefault="00E05339" w:rsidP="00F43D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F20154">
      <w:pPr>
        <w:jc w:val="both"/>
        <w:rPr>
          <w:rFonts w:ascii="Times New Roman" w:hAnsi="Times New Roman" w:cs="Times New Roman"/>
          <w:sz w:val="24"/>
          <w:szCs w:val="24"/>
        </w:rPr>
      </w:pPr>
      <w:r w:rsidRPr="00825106">
        <w:rPr>
          <w:rFonts w:ascii="Times New Roman" w:hAnsi="Times New Roman" w:cs="Times New Roman"/>
          <w:sz w:val="24"/>
        </w:rPr>
        <w:t xml:space="preserve">En razón de que la sociedad </w:t>
      </w:r>
      <w:r w:rsidR="001B6F22">
        <w:rPr>
          <w:rFonts w:ascii="Times New Roman" w:hAnsi="Times New Roman" w:cs="Times New Roman"/>
          <w:sz w:val="24"/>
          <w:szCs w:val="24"/>
        </w:rPr>
        <w:t>del r</w:t>
      </w:r>
      <w:r w:rsidR="00F43D42">
        <w:rPr>
          <w:rFonts w:ascii="Times New Roman" w:hAnsi="Times New Roman" w:cs="Times New Roman"/>
          <w:sz w:val="24"/>
          <w:szCs w:val="24"/>
        </w:rPr>
        <w:t>ubro</w:t>
      </w:r>
      <w:r w:rsidR="0033157F">
        <w:rPr>
          <w:rFonts w:ascii="Times New Roman" w:hAnsi="Times New Roman" w:cs="Times New Roman"/>
          <w:sz w:val="24"/>
          <w:szCs w:val="24"/>
        </w:rPr>
        <w:t xml:space="preserve"> </w:t>
      </w:r>
      <w:r w:rsidR="00CC15D5" w:rsidRPr="00825106">
        <w:rPr>
          <w:rFonts w:ascii="Times New Roman" w:hAnsi="Times New Roman" w:cs="Times New Roman"/>
          <w:sz w:val="24"/>
        </w:rPr>
        <w:t>presentó</w:t>
      </w:r>
      <w:r w:rsidR="0016717B">
        <w:rPr>
          <w:rFonts w:ascii="Times New Roman" w:hAnsi="Times New Roman" w:cs="Times New Roman"/>
          <w:sz w:val="24"/>
        </w:rPr>
        <w:t xml:space="preserve"> la documentación contable </w:t>
      </w:r>
      <w:r w:rsidR="00CC15D5" w:rsidRPr="00825106">
        <w:rPr>
          <w:rFonts w:ascii="Times New Roman" w:hAnsi="Times New Roman" w:cs="Times New Roman"/>
          <w:sz w:val="24"/>
        </w:rPr>
        <w:t>que adeudaba, este Mercado ha resuelto dejar sin efecto la llamada Nº 1-d) con la que oportunamente se individualiz</w:t>
      </w:r>
      <w:r w:rsidR="00CC15D5">
        <w:rPr>
          <w:rFonts w:ascii="Times New Roman" w:hAnsi="Times New Roman" w:cs="Times New Roman"/>
          <w:sz w:val="24"/>
        </w:rPr>
        <w:t>ó</w:t>
      </w:r>
      <w:r w:rsidR="00CC15D5" w:rsidRPr="00825106">
        <w:rPr>
          <w:rFonts w:ascii="Times New Roman" w:hAnsi="Times New Roman" w:cs="Times New Roman"/>
          <w:sz w:val="24"/>
        </w:rPr>
        <w:t xml:space="preserve"> a</w:t>
      </w:r>
      <w:r w:rsidR="0070751B">
        <w:rPr>
          <w:rFonts w:ascii="Times New Roman" w:hAnsi="Times New Roman" w:cs="Times New Roman"/>
          <w:sz w:val="24"/>
          <w:szCs w:val="24"/>
        </w:rPr>
        <w:t xml:space="preserve"> </w:t>
      </w:r>
      <w:r w:rsidR="0057622B">
        <w:rPr>
          <w:rFonts w:ascii="Times New Roman" w:hAnsi="Times New Roman" w:cs="Times New Roman"/>
          <w:sz w:val="24"/>
          <w:szCs w:val="24"/>
        </w:rPr>
        <w:t>CUMAR S.A.</w:t>
      </w:r>
      <w:r w:rsidR="00CC15D5">
        <w:rPr>
          <w:rFonts w:ascii="Times New Roman" w:hAnsi="Times New Roman" w:cs="Times New Roman"/>
          <w:sz w:val="24"/>
        </w:rPr>
        <w:t>,</w:t>
      </w:r>
      <w:r w:rsidR="00CC15D5" w:rsidRPr="00825106">
        <w:rPr>
          <w:rFonts w:ascii="Times New Roman" w:hAnsi="Times New Roman" w:cs="Times New Roman"/>
          <w:sz w:val="24"/>
        </w:rPr>
        <w:t xml:space="preserve"> conforme lo estipula el artículo </w:t>
      </w:r>
      <w:r w:rsidR="00125A9C">
        <w:rPr>
          <w:rFonts w:ascii="Times New Roman" w:hAnsi="Times New Roman" w:cs="Times New Roman"/>
          <w:sz w:val="24"/>
        </w:rPr>
        <w:t>2</w:t>
      </w:r>
      <w:r w:rsidR="00CC15D5" w:rsidRPr="00825106">
        <w:rPr>
          <w:rFonts w:ascii="Times New Roman" w:hAnsi="Times New Roman" w:cs="Times New Roman"/>
          <w:sz w:val="24"/>
        </w:rPr>
        <w:t>º de la Resolución de Presidencia de la Bolsa de Comercio de Rosario Nº 8/2012</w:t>
      </w:r>
      <w:r w:rsidRPr="00825106">
        <w:rPr>
          <w:rFonts w:ascii="Times New Roman" w:hAnsi="Times New Roman" w:cs="Times New Roman"/>
          <w:sz w:val="24"/>
        </w:rPr>
        <w:t>.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Rosario, </w:t>
      </w:r>
      <w:r w:rsidR="00E05339">
        <w:rPr>
          <w:rFonts w:ascii="Times New Roman" w:hAnsi="Times New Roman" w:cs="Times New Roman"/>
          <w:sz w:val="24"/>
          <w:szCs w:val="24"/>
        </w:rPr>
        <w:t>31</w:t>
      </w:r>
      <w:r w:rsidRPr="00586DA4">
        <w:rPr>
          <w:rFonts w:ascii="Times New Roman" w:hAnsi="Times New Roman" w:cs="Times New Roman"/>
          <w:sz w:val="24"/>
          <w:szCs w:val="24"/>
        </w:rPr>
        <w:t xml:space="preserve"> de</w:t>
      </w:r>
      <w:r w:rsidR="00071CC2">
        <w:rPr>
          <w:rFonts w:ascii="Times New Roman" w:hAnsi="Times New Roman" w:cs="Times New Roman"/>
          <w:sz w:val="24"/>
          <w:szCs w:val="24"/>
        </w:rPr>
        <w:t xml:space="preserve"> </w:t>
      </w:r>
      <w:r w:rsidR="00E05339">
        <w:rPr>
          <w:rFonts w:ascii="Times New Roman" w:hAnsi="Times New Roman" w:cs="Times New Roman"/>
          <w:sz w:val="24"/>
          <w:szCs w:val="24"/>
        </w:rPr>
        <w:t>agosto</w:t>
      </w:r>
      <w:bookmarkStart w:id="0" w:name="_GoBack"/>
      <w:bookmarkEnd w:id="0"/>
      <w:r w:rsidR="00071CC2"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6AEC" w:rsidRDefault="00256AEC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6E38" w:rsidRPr="00586DA4" w:rsidRDefault="00696E38" w:rsidP="00256A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6B49" w:rsidRPr="00170519" w:rsidRDefault="00256AEC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4">
        <w:rPr>
          <w:rFonts w:ascii="Times New Roman" w:hAnsi="Times New Roman" w:cs="Times New Roman"/>
          <w:sz w:val="24"/>
          <w:szCs w:val="24"/>
        </w:rPr>
        <w:t xml:space="preserve"> </w:t>
      </w:r>
      <w:r w:rsidR="00BD6B49" w:rsidRPr="00170519">
        <w:rPr>
          <w:rFonts w:ascii="Times New Roman" w:hAnsi="Times New Roman" w:cs="Times New Roman"/>
          <w:b/>
          <w:sz w:val="24"/>
          <w:szCs w:val="24"/>
        </w:rPr>
        <w:t>Fernando Luciani</w:t>
      </w:r>
    </w:p>
    <w:p w:rsidR="00BD6B49" w:rsidRPr="00170519" w:rsidRDefault="00BD6B49" w:rsidP="00BD6B4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CEO – Director Ejecutivo</w:t>
      </w:r>
    </w:p>
    <w:p w:rsidR="00F5455E" w:rsidRPr="003B4AA6" w:rsidRDefault="00BD6B49" w:rsidP="00BD6B49">
      <w:pPr>
        <w:spacing w:after="0"/>
        <w:jc w:val="center"/>
        <w:rPr>
          <w:color w:val="FF0000"/>
        </w:rPr>
      </w:pPr>
      <w:r w:rsidRPr="00170519">
        <w:rPr>
          <w:rFonts w:ascii="Times New Roman" w:hAnsi="Times New Roman" w:cs="Times New Roman"/>
          <w:b/>
          <w:sz w:val="24"/>
          <w:szCs w:val="24"/>
        </w:rPr>
        <w:t>Mercado Argentino de Valores S.A.</w:t>
      </w:r>
    </w:p>
    <w:sectPr w:rsidR="00F5455E" w:rsidRPr="003B4AA6" w:rsidSect="006F330F">
      <w:headerReference w:type="default" r:id="rId7"/>
      <w:footerReference w:type="default" r:id="rId8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0A" w:rsidRDefault="00ED720A" w:rsidP="00ED720A">
      <w:pPr>
        <w:spacing w:after="0" w:line="240" w:lineRule="auto"/>
      </w:pPr>
      <w:r>
        <w:separator/>
      </w:r>
    </w:p>
  </w:endnote>
  <w:end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0A" w:rsidRDefault="00ED720A">
    <w:pPr>
      <w:pStyle w:val="Piedepgina"/>
    </w:pPr>
    <w:r>
      <w:rPr>
        <w:noProof/>
      </w:rPr>
      <w:drawing>
        <wp:inline distT="0" distB="0" distL="0" distR="0" wp14:anchorId="431A67FF" wp14:editId="671486A3">
          <wp:extent cx="5614670" cy="85979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0A" w:rsidRDefault="00ED720A" w:rsidP="00ED720A">
      <w:pPr>
        <w:spacing w:after="0" w:line="240" w:lineRule="auto"/>
      </w:pPr>
      <w:r>
        <w:separator/>
      </w:r>
    </w:p>
  </w:footnote>
  <w:footnote w:type="continuationSeparator" w:id="0">
    <w:p w:rsidR="00ED720A" w:rsidRDefault="00ED720A" w:rsidP="00ED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E0" w:rsidRDefault="006931E0">
    <w:pPr>
      <w:pStyle w:val="Encabezado"/>
    </w:pPr>
    <w:r w:rsidRPr="008D572C"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5C63220E" wp14:editId="621E6520">
          <wp:simplePos x="0" y="0"/>
          <wp:positionH relativeFrom="page">
            <wp:align>right</wp:align>
          </wp:positionH>
          <wp:positionV relativeFrom="paragraph">
            <wp:posOffset>-400685</wp:posOffset>
          </wp:positionV>
          <wp:extent cx="3023870" cy="929640"/>
          <wp:effectExtent l="0" t="0" r="5080" b="3810"/>
          <wp:wrapTight wrapText="left">
            <wp:wrapPolygon edited="0">
              <wp:start x="0" y="0"/>
              <wp:lineTo x="0" y="21246"/>
              <wp:lineTo x="21500" y="21246"/>
              <wp:lineTo x="21500" y="0"/>
              <wp:lineTo x="0" y="0"/>
            </wp:wrapPolygon>
          </wp:wrapTight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387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EA"/>
    <w:rsid w:val="0000180C"/>
    <w:rsid w:val="000276EA"/>
    <w:rsid w:val="00071CC2"/>
    <w:rsid w:val="00074F81"/>
    <w:rsid w:val="00075F95"/>
    <w:rsid w:val="000A59D5"/>
    <w:rsid w:val="000B0765"/>
    <w:rsid w:val="000D0EAB"/>
    <w:rsid w:val="000D6E35"/>
    <w:rsid w:val="000F190B"/>
    <w:rsid w:val="00115EA3"/>
    <w:rsid w:val="00125A9C"/>
    <w:rsid w:val="0016717B"/>
    <w:rsid w:val="00171A28"/>
    <w:rsid w:val="001B6F22"/>
    <w:rsid w:val="001D3DE8"/>
    <w:rsid w:val="001F4AC2"/>
    <w:rsid w:val="001F7A6A"/>
    <w:rsid w:val="00243C99"/>
    <w:rsid w:val="002447F5"/>
    <w:rsid w:val="002470C4"/>
    <w:rsid w:val="0025168F"/>
    <w:rsid w:val="00254CA1"/>
    <w:rsid w:val="00255DF0"/>
    <w:rsid w:val="00256AEC"/>
    <w:rsid w:val="00290C0D"/>
    <w:rsid w:val="00292C3F"/>
    <w:rsid w:val="002B6D52"/>
    <w:rsid w:val="002D219F"/>
    <w:rsid w:val="00320DD8"/>
    <w:rsid w:val="0033157F"/>
    <w:rsid w:val="00363EC5"/>
    <w:rsid w:val="003A3858"/>
    <w:rsid w:val="003B4AA6"/>
    <w:rsid w:val="003E0495"/>
    <w:rsid w:val="00415588"/>
    <w:rsid w:val="004301FE"/>
    <w:rsid w:val="00450224"/>
    <w:rsid w:val="00451B1A"/>
    <w:rsid w:val="004D3EE8"/>
    <w:rsid w:val="004F032E"/>
    <w:rsid w:val="004F1EE8"/>
    <w:rsid w:val="004F5619"/>
    <w:rsid w:val="004F5BCD"/>
    <w:rsid w:val="00521B8F"/>
    <w:rsid w:val="0055420A"/>
    <w:rsid w:val="0057622B"/>
    <w:rsid w:val="005B3D60"/>
    <w:rsid w:val="005C4C91"/>
    <w:rsid w:val="005D79FB"/>
    <w:rsid w:val="00611B9B"/>
    <w:rsid w:val="00631DBA"/>
    <w:rsid w:val="00654BE5"/>
    <w:rsid w:val="00672BC3"/>
    <w:rsid w:val="00686DA7"/>
    <w:rsid w:val="006931E0"/>
    <w:rsid w:val="00696E38"/>
    <w:rsid w:val="006C40D0"/>
    <w:rsid w:val="006D59CF"/>
    <w:rsid w:val="006F330F"/>
    <w:rsid w:val="006F3C3E"/>
    <w:rsid w:val="0070751B"/>
    <w:rsid w:val="007413E8"/>
    <w:rsid w:val="00742EFD"/>
    <w:rsid w:val="00756DF6"/>
    <w:rsid w:val="00767186"/>
    <w:rsid w:val="007714CE"/>
    <w:rsid w:val="00791846"/>
    <w:rsid w:val="007A73AB"/>
    <w:rsid w:val="007C59D6"/>
    <w:rsid w:val="007E2BE2"/>
    <w:rsid w:val="00855081"/>
    <w:rsid w:val="008B0A5C"/>
    <w:rsid w:val="008B0C29"/>
    <w:rsid w:val="008C2B38"/>
    <w:rsid w:val="008D38AF"/>
    <w:rsid w:val="008D572C"/>
    <w:rsid w:val="00904D4A"/>
    <w:rsid w:val="009502CF"/>
    <w:rsid w:val="009A492A"/>
    <w:rsid w:val="009B17DB"/>
    <w:rsid w:val="009F69DE"/>
    <w:rsid w:val="00A0041E"/>
    <w:rsid w:val="00A20927"/>
    <w:rsid w:val="00A317B8"/>
    <w:rsid w:val="00A32F82"/>
    <w:rsid w:val="00A379F9"/>
    <w:rsid w:val="00A5459E"/>
    <w:rsid w:val="00A54898"/>
    <w:rsid w:val="00A75EB2"/>
    <w:rsid w:val="00A8038D"/>
    <w:rsid w:val="00A8285D"/>
    <w:rsid w:val="00A978A5"/>
    <w:rsid w:val="00AB664B"/>
    <w:rsid w:val="00AC55F1"/>
    <w:rsid w:val="00AD56C6"/>
    <w:rsid w:val="00B459C5"/>
    <w:rsid w:val="00BA5A16"/>
    <w:rsid w:val="00BC5848"/>
    <w:rsid w:val="00BD504E"/>
    <w:rsid w:val="00BD6B49"/>
    <w:rsid w:val="00BF4437"/>
    <w:rsid w:val="00C13CE7"/>
    <w:rsid w:val="00C16029"/>
    <w:rsid w:val="00CB4927"/>
    <w:rsid w:val="00CC15D5"/>
    <w:rsid w:val="00D20B1C"/>
    <w:rsid w:val="00D35F4A"/>
    <w:rsid w:val="00D4383E"/>
    <w:rsid w:val="00D77C1F"/>
    <w:rsid w:val="00D84E5E"/>
    <w:rsid w:val="00D8573B"/>
    <w:rsid w:val="00DA4D67"/>
    <w:rsid w:val="00DE0ED7"/>
    <w:rsid w:val="00DE235D"/>
    <w:rsid w:val="00DF4258"/>
    <w:rsid w:val="00E05339"/>
    <w:rsid w:val="00E10FF2"/>
    <w:rsid w:val="00E151C6"/>
    <w:rsid w:val="00E17BF5"/>
    <w:rsid w:val="00EC4D69"/>
    <w:rsid w:val="00ED720A"/>
    <w:rsid w:val="00EF26C9"/>
    <w:rsid w:val="00F018EA"/>
    <w:rsid w:val="00F17344"/>
    <w:rsid w:val="00F20154"/>
    <w:rsid w:val="00F32ED0"/>
    <w:rsid w:val="00F4337F"/>
    <w:rsid w:val="00F43D42"/>
    <w:rsid w:val="00F5455E"/>
    <w:rsid w:val="00F54FFB"/>
    <w:rsid w:val="00F605B4"/>
    <w:rsid w:val="00FA7F2C"/>
    <w:rsid w:val="00FC2F79"/>
    <w:rsid w:val="00FD0D55"/>
    <w:rsid w:val="00FD35C6"/>
    <w:rsid w:val="00FF0C19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5:docId w15:val="{8D622CC3-40AF-423C-A93F-19214E3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1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8E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20A"/>
  </w:style>
  <w:style w:type="paragraph" w:styleId="Piedepgina">
    <w:name w:val="footer"/>
    <w:basedOn w:val="Normal"/>
    <w:link w:val="PiedepginaCar"/>
    <w:uiPriority w:val="99"/>
    <w:unhideWhenUsed/>
    <w:rsid w:val="00ED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532C-5A19-44CD-809A-543C31DF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Brentan, Patricio</cp:lastModifiedBy>
  <cp:revision>11</cp:revision>
  <cp:lastPrinted>2019-03-15T19:03:00Z</cp:lastPrinted>
  <dcterms:created xsi:type="dcterms:W3CDTF">2019-09-06T13:24:00Z</dcterms:created>
  <dcterms:modified xsi:type="dcterms:W3CDTF">2020-08-31T22:59:00Z</dcterms:modified>
</cp:coreProperties>
</file>